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68" w:rsidRDefault="00BF1F56" w:rsidP="00804A1B">
      <w:pPr>
        <w:pStyle w:val="NoSpacing"/>
        <w:jc w:val="center"/>
      </w:pPr>
      <w:r>
        <w:rPr>
          <w:noProof/>
        </w:rPr>
        <w:drawing>
          <wp:inline distT="0" distB="0" distL="0" distR="0">
            <wp:extent cx="1876425" cy="16537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17" cy="167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5A0" w:rsidRDefault="004705A0" w:rsidP="00A847A3">
      <w:pPr>
        <w:pStyle w:val="NoSpacing"/>
        <w:rPr>
          <w:b/>
          <w:sz w:val="32"/>
        </w:rPr>
      </w:pPr>
    </w:p>
    <w:p w:rsidR="00BF1F56" w:rsidRDefault="00BF1F56" w:rsidP="00A847A3">
      <w:pPr>
        <w:pStyle w:val="NoSpacing"/>
        <w:rPr>
          <w:b/>
          <w:sz w:val="32"/>
        </w:rPr>
      </w:pPr>
    </w:p>
    <w:p w:rsidR="00BF1F56" w:rsidRDefault="00BF1F56" w:rsidP="00A847A3">
      <w:pPr>
        <w:pStyle w:val="NoSpacing"/>
        <w:rPr>
          <w:b/>
          <w:sz w:val="32"/>
        </w:rPr>
      </w:pPr>
    </w:p>
    <w:p w:rsidR="00BF1F56" w:rsidRDefault="00BF1F56" w:rsidP="00A847A3">
      <w:pPr>
        <w:pStyle w:val="NoSpacing"/>
        <w:rPr>
          <w:b/>
          <w:sz w:val="32"/>
        </w:rPr>
      </w:pPr>
    </w:p>
    <w:p w:rsidR="005518D6" w:rsidRDefault="005518D6" w:rsidP="00A847A3">
      <w:pPr>
        <w:pStyle w:val="NoSpacing"/>
      </w:pPr>
      <w:r w:rsidRPr="00E435F8">
        <w:rPr>
          <w:b/>
          <w:sz w:val="32"/>
        </w:rPr>
        <w:t>AGENDA</w:t>
      </w:r>
      <w:r w:rsidRPr="00E435F8">
        <w:rPr>
          <w:b/>
        </w:rPr>
        <w:br/>
      </w:r>
      <w:proofErr w:type="gramStart"/>
      <w:r w:rsidR="00804A1B">
        <w:rPr>
          <w:sz w:val="28"/>
        </w:rPr>
        <w:t>The</w:t>
      </w:r>
      <w:proofErr w:type="gramEnd"/>
      <w:r w:rsidR="00804A1B">
        <w:rPr>
          <w:sz w:val="28"/>
        </w:rPr>
        <w:t xml:space="preserve"> Elias</w:t>
      </w:r>
      <w:r w:rsidR="00066E57">
        <w:rPr>
          <w:sz w:val="28"/>
        </w:rPr>
        <w:t xml:space="preserve"> </w:t>
      </w:r>
      <w:r w:rsidR="0037028A">
        <w:rPr>
          <w:sz w:val="28"/>
        </w:rPr>
        <w:t>Ribbon Cutting</w:t>
      </w:r>
    </w:p>
    <w:p w:rsidR="005518D6" w:rsidRDefault="00804A1B" w:rsidP="00A847A3">
      <w:pPr>
        <w:pStyle w:val="NoSpacing"/>
      </w:pPr>
      <w:r>
        <w:t>Monday, February 11</w:t>
      </w:r>
      <w:r w:rsidRPr="00804A1B">
        <w:rPr>
          <w:vertAlign w:val="superscript"/>
        </w:rPr>
        <w:t>th</w:t>
      </w:r>
      <w:r>
        <w:t xml:space="preserve"> 11:30am</w:t>
      </w:r>
    </w:p>
    <w:p w:rsidR="005518D6" w:rsidRDefault="00804A1B" w:rsidP="00A847A3">
      <w:pPr>
        <w:pStyle w:val="NoSpacing"/>
      </w:pPr>
      <w:r>
        <w:t>141 Napoleon St.</w:t>
      </w:r>
    </w:p>
    <w:p w:rsidR="005518D6" w:rsidRPr="00BB6680" w:rsidRDefault="001439DD" w:rsidP="00A847A3">
      <w:pPr>
        <w:pStyle w:val="NoSpacing"/>
        <w:rPr>
          <w:i/>
          <w:sz w:val="20"/>
        </w:rPr>
      </w:pPr>
      <w:r>
        <w:rPr>
          <w:i/>
          <w:sz w:val="20"/>
        </w:rPr>
        <w:t>(</w:t>
      </w:r>
      <w:r w:rsidR="00804A1B">
        <w:rPr>
          <w:i/>
          <w:sz w:val="20"/>
        </w:rPr>
        <w:t>Beauregard Town</w:t>
      </w:r>
      <w:r w:rsidR="005518D6" w:rsidRPr="00BB6680">
        <w:rPr>
          <w:i/>
          <w:sz w:val="20"/>
        </w:rPr>
        <w:t xml:space="preserve">) </w:t>
      </w:r>
    </w:p>
    <w:p w:rsidR="005518D6" w:rsidRPr="00E435F8" w:rsidRDefault="005518D6" w:rsidP="005518D6">
      <w:pPr>
        <w:jc w:val="center"/>
        <w:rPr>
          <w:b/>
        </w:rPr>
      </w:pPr>
    </w:p>
    <w:p w:rsidR="005518D6" w:rsidRDefault="005518D6" w:rsidP="005518D6">
      <w:pPr>
        <w:jc w:val="center"/>
      </w:pPr>
    </w:p>
    <w:p w:rsidR="00E80B6D" w:rsidRDefault="005518D6" w:rsidP="004705A0">
      <w:pPr>
        <w:pStyle w:val="NoSpacing"/>
        <w:numPr>
          <w:ilvl w:val="0"/>
          <w:numId w:val="2"/>
        </w:numPr>
        <w:spacing w:line="240" w:lineRule="atLeast"/>
      </w:pPr>
      <w:r w:rsidRPr="00A847A3">
        <w:t xml:space="preserve">Davis Rhorer </w:t>
      </w:r>
      <w:r w:rsidR="00C72617">
        <w:t>–</w:t>
      </w:r>
      <w:r w:rsidRPr="00A847A3">
        <w:t xml:space="preserve"> Opening</w:t>
      </w:r>
      <w:r w:rsidR="00804A1B">
        <w:t>/</w:t>
      </w:r>
      <w:r w:rsidR="005021DB">
        <w:t>Recognitions</w:t>
      </w:r>
      <w:r w:rsidRPr="00A847A3">
        <w:br/>
        <w:t xml:space="preserve">Downtown Development District </w:t>
      </w:r>
      <w:r w:rsidR="00E80B6D">
        <w:t>Executive Director</w:t>
      </w:r>
    </w:p>
    <w:p w:rsidR="00E80B6D" w:rsidRPr="00A847A3" w:rsidRDefault="00E80B6D" w:rsidP="004705A0">
      <w:pPr>
        <w:pStyle w:val="NoSpacing"/>
        <w:spacing w:line="240" w:lineRule="atLeast"/>
        <w:ind w:left="720"/>
      </w:pPr>
    </w:p>
    <w:p w:rsidR="005518D6" w:rsidRPr="00A847A3" w:rsidRDefault="005518D6" w:rsidP="004705A0">
      <w:pPr>
        <w:pStyle w:val="ListParagraph"/>
        <w:numPr>
          <w:ilvl w:val="0"/>
          <w:numId w:val="2"/>
        </w:numPr>
        <w:spacing w:line="240" w:lineRule="atLeast"/>
      </w:pPr>
      <w:r w:rsidRPr="00A847A3">
        <w:t xml:space="preserve">Honorable </w:t>
      </w:r>
      <w:r w:rsidR="00804A1B">
        <w:t>Sharon Weston Broome</w:t>
      </w:r>
      <w:r w:rsidRPr="00A847A3">
        <w:br/>
        <w:t>Mayor-President - City of Baton Rouge/Parish of East Baton Rouge</w:t>
      </w:r>
      <w:r w:rsidRPr="00A847A3">
        <w:br/>
      </w:r>
    </w:p>
    <w:p w:rsidR="005518D6" w:rsidRPr="00A847A3" w:rsidRDefault="009E6197" w:rsidP="004705A0">
      <w:pPr>
        <w:pStyle w:val="ListParagraph"/>
        <w:numPr>
          <w:ilvl w:val="0"/>
          <w:numId w:val="2"/>
        </w:numPr>
        <w:spacing w:line="240" w:lineRule="atLeast"/>
      </w:pPr>
      <w:r>
        <w:t>Honorable Councilwoman Tara Wicker</w:t>
      </w:r>
    </w:p>
    <w:p w:rsidR="00965DFC" w:rsidRDefault="009E6197" w:rsidP="003A4B4A">
      <w:pPr>
        <w:pStyle w:val="ListParagraph"/>
        <w:spacing w:line="240" w:lineRule="atLeast"/>
      </w:pPr>
      <w:r>
        <w:t>District 10</w:t>
      </w:r>
      <w:r w:rsidRPr="00A847A3">
        <w:t xml:space="preserve"> - City of Baton Rouge/Parish of East Baton Rouge</w:t>
      </w:r>
      <w:r w:rsidR="005518D6" w:rsidRPr="00A847A3">
        <w:br/>
      </w:r>
    </w:p>
    <w:p w:rsidR="0054539C" w:rsidRDefault="00116C42" w:rsidP="0054539C">
      <w:pPr>
        <w:pStyle w:val="ListParagraph"/>
        <w:numPr>
          <w:ilvl w:val="0"/>
          <w:numId w:val="2"/>
        </w:numPr>
        <w:spacing w:line="240" w:lineRule="atLeast"/>
      </w:pPr>
      <w:r>
        <w:t>Walter Comeaux</w:t>
      </w:r>
      <w:r>
        <w:t xml:space="preserve">, </w:t>
      </w:r>
      <w:r w:rsidR="00D93340">
        <w:t>Hunter Greene,</w:t>
      </w:r>
      <w:r w:rsidR="00804A1B">
        <w:t xml:space="preserve"> Steven </w:t>
      </w:r>
      <w:proofErr w:type="spellStart"/>
      <w:r w:rsidR="00804A1B">
        <w:t>Duplechain</w:t>
      </w:r>
      <w:proofErr w:type="spellEnd"/>
      <w:r>
        <w:t>, Chad Rigby</w:t>
      </w:r>
      <w:r w:rsidR="00D93340">
        <w:t xml:space="preserve"> </w:t>
      </w:r>
    </w:p>
    <w:p w:rsidR="005518D6" w:rsidRPr="00936151" w:rsidRDefault="00804A1B" w:rsidP="00804A1B">
      <w:pPr>
        <w:pStyle w:val="ListParagraph"/>
        <w:spacing w:line="240" w:lineRule="atLeast"/>
      </w:pPr>
      <w:r>
        <w:t>Owners</w:t>
      </w:r>
      <w:r w:rsidR="005518D6" w:rsidRPr="00936151">
        <w:br/>
      </w:r>
    </w:p>
    <w:p w:rsidR="00AA0229" w:rsidRDefault="005518D6" w:rsidP="004705A0">
      <w:pPr>
        <w:pStyle w:val="ListParagraph"/>
        <w:numPr>
          <w:ilvl w:val="0"/>
          <w:numId w:val="2"/>
        </w:numPr>
        <w:spacing w:line="240" w:lineRule="atLeast"/>
      </w:pPr>
      <w:r w:rsidRPr="00A847A3">
        <w:t>Davis Rhorer – Closing Remarks</w:t>
      </w:r>
      <w:r w:rsidRPr="00A847A3">
        <w:br/>
        <w:t>Downtown Development District Executive Director</w:t>
      </w:r>
    </w:p>
    <w:p w:rsidR="002C7468" w:rsidRPr="00D93340" w:rsidRDefault="00AA0229" w:rsidP="00804A1B">
      <w:pPr>
        <w:spacing w:line="240" w:lineRule="atLeast"/>
        <w:ind w:left="720"/>
        <w:rPr>
          <w:sz w:val="22"/>
          <w:szCs w:val="22"/>
        </w:rPr>
      </w:pPr>
      <w:r w:rsidRPr="00D93340">
        <w:rPr>
          <w:rFonts w:asciiTheme="minorHAnsi" w:hAnsiTheme="minorHAnsi" w:cstheme="minorHAnsi"/>
          <w:sz w:val="22"/>
          <w:szCs w:val="22"/>
        </w:rPr>
        <w:t xml:space="preserve">The celebratory </w:t>
      </w:r>
      <w:r w:rsidR="0037028A" w:rsidRPr="00D93340">
        <w:rPr>
          <w:rFonts w:asciiTheme="minorHAnsi" w:hAnsiTheme="minorHAnsi" w:cstheme="minorHAnsi"/>
          <w:sz w:val="22"/>
          <w:szCs w:val="22"/>
        </w:rPr>
        <w:t>ribbon cutting</w:t>
      </w:r>
      <w:r w:rsidRPr="00D93340">
        <w:rPr>
          <w:rFonts w:asciiTheme="minorHAnsi" w:hAnsiTheme="minorHAnsi" w:cstheme="minorHAnsi"/>
          <w:sz w:val="22"/>
          <w:szCs w:val="22"/>
        </w:rPr>
        <w:t xml:space="preserve"> will take place after the closing remarks</w:t>
      </w:r>
      <w:r w:rsidRPr="00D93340">
        <w:rPr>
          <w:sz w:val="22"/>
          <w:szCs w:val="22"/>
        </w:rPr>
        <w:t xml:space="preserve">. </w:t>
      </w:r>
      <w:r w:rsidR="008B42FC">
        <w:rPr>
          <w:sz w:val="22"/>
          <w:szCs w:val="22"/>
        </w:rPr>
        <w:t>Open H</w:t>
      </w:r>
      <w:bookmarkStart w:id="0" w:name="_GoBack"/>
      <w:bookmarkEnd w:id="0"/>
      <w:r w:rsidR="00804A1B" w:rsidRPr="00D93340">
        <w:rPr>
          <w:sz w:val="22"/>
          <w:szCs w:val="22"/>
        </w:rPr>
        <w:t>ouse to follow.</w:t>
      </w:r>
      <w:r w:rsidR="005518D6" w:rsidRPr="00D93340">
        <w:rPr>
          <w:sz w:val="22"/>
          <w:szCs w:val="22"/>
        </w:rPr>
        <w:br/>
      </w:r>
      <w:r w:rsidR="00A847A3" w:rsidRPr="00D93340">
        <w:rPr>
          <w:b/>
          <w:i/>
          <w:sz w:val="22"/>
          <w:szCs w:val="22"/>
        </w:rPr>
        <w:br/>
      </w:r>
    </w:p>
    <w:sectPr w:rsidR="002C7468" w:rsidRPr="00D93340" w:rsidSect="008E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1598"/>
    <w:multiLevelType w:val="hybridMultilevel"/>
    <w:tmpl w:val="CAFC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A7ED9"/>
    <w:multiLevelType w:val="multilevel"/>
    <w:tmpl w:val="2B0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68"/>
    <w:rsid w:val="00066E57"/>
    <w:rsid w:val="000E590F"/>
    <w:rsid w:val="000F1642"/>
    <w:rsid w:val="00104CBF"/>
    <w:rsid w:val="001124F8"/>
    <w:rsid w:val="00116C42"/>
    <w:rsid w:val="0013586E"/>
    <w:rsid w:val="001439DD"/>
    <w:rsid w:val="00157C52"/>
    <w:rsid w:val="00170DDF"/>
    <w:rsid w:val="00174FEB"/>
    <w:rsid w:val="00196CBB"/>
    <w:rsid w:val="00214178"/>
    <w:rsid w:val="00223607"/>
    <w:rsid w:val="00243460"/>
    <w:rsid w:val="0026752C"/>
    <w:rsid w:val="002B50C6"/>
    <w:rsid w:val="002C7468"/>
    <w:rsid w:val="002E486E"/>
    <w:rsid w:val="0037028A"/>
    <w:rsid w:val="00370E89"/>
    <w:rsid w:val="003A4B4A"/>
    <w:rsid w:val="004322E6"/>
    <w:rsid w:val="004705A0"/>
    <w:rsid w:val="004A1381"/>
    <w:rsid w:val="004F20DB"/>
    <w:rsid w:val="005021DB"/>
    <w:rsid w:val="0052199F"/>
    <w:rsid w:val="0054539C"/>
    <w:rsid w:val="005518D6"/>
    <w:rsid w:val="00584476"/>
    <w:rsid w:val="005868C8"/>
    <w:rsid w:val="00592B24"/>
    <w:rsid w:val="005F340A"/>
    <w:rsid w:val="006A6180"/>
    <w:rsid w:val="006D10D4"/>
    <w:rsid w:val="006F47A5"/>
    <w:rsid w:val="007975B7"/>
    <w:rsid w:val="007A0C66"/>
    <w:rsid w:val="00804A1B"/>
    <w:rsid w:val="008429B9"/>
    <w:rsid w:val="008458C2"/>
    <w:rsid w:val="00881519"/>
    <w:rsid w:val="008B42FC"/>
    <w:rsid w:val="008B6CBF"/>
    <w:rsid w:val="008E2206"/>
    <w:rsid w:val="008E5051"/>
    <w:rsid w:val="008E6631"/>
    <w:rsid w:val="00926E44"/>
    <w:rsid w:val="00936151"/>
    <w:rsid w:val="00965DFC"/>
    <w:rsid w:val="00977906"/>
    <w:rsid w:val="009E6197"/>
    <w:rsid w:val="00A847A3"/>
    <w:rsid w:val="00AA0229"/>
    <w:rsid w:val="00AA6A3D"/>
    <w:rsid w:val="00AE3107"/>
    <w:rsid w:val="00B036F8"/>
    <w:rsid w:val="00B12874"/>
    <w:rsid w:val="00B302B3"/>
    <w:rsid w:val="00BF1F56"/>
    <w:rsid w:val="00C50F22"/>
    <w:rsid w:val="00C72617"/>
    <w:rsid w:val="00CA0A8E"/>
    <w:rsid w:val="00CE0D9D"/>
    <w:rsid w:val="00D42B1C"/>
    <w:rsid w:val="00D46DD9"/>
    <w:rsid w:val="00D54BCC"/>
    <w:rsid w:val="00D93340"/>
    <w:rsid w:val="00DC2950"/>
    <w:rsid w:val="00DC7CA2"/>
    <w:rsid w:val="00E04988"/>
    <w:rsid w:val="00E80B6D"/>
    <w:rsid w:val="00E86A57"/>
    <w:rsid w:val="00EB79C0"/>
    <w:rsid w:val="00F21C4A"/>
    <w:rsid w:val="00F222AE"/>
    <w:rsid w:val="00F30D51"/>
    <w:rsid w:val="00F42FD8"/>
    <w:rsid w:val="00F71B0D"/>
    <w:rsid w:val="00F945F0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2479"/>
  <w15:docId w15:val="{80CAF3C2-0AF2-4634-B9F0-968DA4DD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468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A0A8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Emphasis">
    <w:name w:val="Emphasis"/>
    <w:basedOn w:val="DefaultParagraphFont"/>
    <w:uiPriority w:val="20"/>
    <w:qFormat/>
    <w:rsid w:val="00174FE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636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197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60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7317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1190-6C01-4D1C-A4F9-90FFD297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Baton Rouge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Holinga</dc:creator>
  <cp:lastModifiedBy>Casey L. Tate</cp:lastModifiedBy>
  <cp:revision>2</cp:revision>
  <cp:lastPrinted>2016-05-04T16:23:00Z</cp:lastPrinted>
  <dcterms:created xsi:type="dcterms:W3CDTF">2019-02-08T19:03:00Z</dcterms:created>
  <dcterms:modified xsi:type="dcterms:W3CDTF">2019-02-08T19:03:00Z</dcterms:modified>
</cp:coreProperties>
</file>