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15C1" w14:textId="77777777" w:rsidR="00123702" w:rsidRPr="00123702" w:rsidRDefault="00F13E00">
      <w:pPr>
        <w:rPr>
          <w:rFonts w:ascii="Times New Roman" w:eastAsia="Times New Roman" w:hAnsi="Times New Roman" w:cs="Times New Roman"/>
          <w:b/>
          <w:sz w:val="24"/>
          <w:szCs w:val="24"/>
        </w:rPr>
      </w:pPr>
      <w:r w:rsidRPr="00123702">
        <w:rPr>
          <w:b/>
          <w:noProof/>
        </w:rPr>
        <w:drawing>
          <wp:anchor distT="0" distB="0" distL="0" distR="0" simplePos="0" relativeHeight="251658240" behindDoc="0" locked="0" layoutInCell="1" hidden="0" allowOverlap="1" wp14:anchorId="3FDCE53A" wp14:editId="39794890">
            <wp:simplePos x="0" y="0"/>
            <wp:positionH relativeFrom="column">
              <wp:posOffset>2750185</wp:posOffset>
            </wp:positionH>
            <wp:positionV relativeFrom="paragraph">
              <wp:posOffset>0</wp:posOffset>
            </wp:positionV>
            <wp:extent cx="1033145" cy="10128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033145" cy="1012825"/>
                    </a:xfrm>
                    <a:prstGeom prst="rect">
                      <a:avLst/>
                    </a:prstGeom>
                    <a:ln/>
                  </pic:spPr>
                </pic:pic>
              </a:graphicData>
            </a:graphic>
            <wp14:sizeRelH relativeFrom="margin">
              <wp14:pctWidth>0</wp14:pctWidth>
            </wp14:sizeRelH>
            <wp14:sizeRelV relativeFrom="margin">
              <wp14:pctHeight>0</wp14:pctHeight>
            </wp14:sizeRelV>
          </wp:anchor>
        </w:drawing>
      </w:r>
      <w:r w:rsidR="00123702" w:rsidRPr="00123702">
        <w:rPr>
          <w:rFonts w:ascii="Times New Roman" w:eastAsia="Times New Roman" w:hAnsi="Times New Roman" w:cs="Times New Roman"/>
          <w:b/>
          <w:sz w:val="24"/>
          <w:szCs w:val="24"/>
        </w:rPr>
        <w:t xml:space="preserve">Press Contact: </w:t>
      </w:r>
    </w:p>
    <w:p w14:paraId="3A19F475" w14:textId="39C23919" w:rsidR="006B02AF" w:rsidRDefault="00123702">
      <w:pPr>
        <w:rPr>
          <w:rFonts w:ascii="Times New Roman" w:eastAsia="Times New Roman" w:hAnsi="Times New Roman" w:cs="Times New Roman"/>
          <w:sz w:val="24"/>
          <w:szCs w:val="24"/>
        </w:rPr>
      </w:pPr>
      <w:r>
        <w:rPr>
          <w:rFonts w:ascii="Times New Roman" w:eastAsia="Times New Roman" w:hAnsi="Times New Roman" w:cs="Times New Roman"/>
          <w:sz w:val="24"/>
          <w:szCs w:val="24"/>
        </w:rPr>
        <w:t>Rebekah Rainey</w:t>
      </w:r>
    </w:p>
    <w:p w14:paraId="6B153F75" w14:textId="1A4D0B8E" w:rsidR="00123702" w:rsidRDefault="00123702">
      <w:pPr>
        <w:rPr>
          <w:rFonts w:ascii="Times New Roman" w:eastAsia="Times New Roman" w:hAnsi="Times New Roman" w:cs="Times New Roman"/>
          <w:sz w:val="24"/>
          <w:szCs w:val="24"/>
        </w:rPr>
      </w:pPr>
      <w:r>
        <w:rPr>
          <w:rFonts w:ascii="Times New Roman" w:eastAsia="Times New Roman" w:hAnsi="Times New Roman" w:cs="Times New Roman"/>
          <w:sz w:val="24"/>
          <w:szCs w:val="24"/>
        </w:rPr>
        <w:t>rrainey@artsbr.org</w:t>
      </w:r>
    </w:p>
    <w:p w14:paraId="6F0C8B4D" w14:textId="77777777" w:rsidR="006B02AF" w:rsidRDefault="006B02AF">
      <w:pPr>
        <w:rPr>
          <w:rFonts w:ascii="Times New Roman" w:eastAsia="Times New Roman" w:hAnsi="Times New Roman" w:cs="Times New Roman"/>
          <w:sz w:val="24"/>
          <w:szCs w:val="24"/>
        </w:rPr>
      </w:pPr>
    </w:p>
    <w:p w14:paraId="36729F4A" w14:textId="0AC2EDED" w:rsidR="006B02AF" w:rsidRPr="008C042C" w:rsidRDefault="00F13E00" w:rsidP="00F02E01">
      <w:pPr>
        <w:jc w:val="both"/>
        <w:rPr>
          <w:rFonts w:ascii="Times New Roman" w:eastAsia="Times New Roman" w:hAnsi="Times New Roman" w:cs="Times New Roman"/>
          <w:b/>
        </w:rPr>
      </w:pPr>
      <w:r w:rsidRPr="008C042C">
        <w:rPr>
          <w:rFonts w:ascii="Times New Roman" w:eastAsia="Times New Roman" w:hAnsi="Times New Roman" w:cs="Times New Roman"/>
          <w:b/>
        </w:rPr>
        <w:t xml:space="preserve">FOR </w:t>
      </w:r>
      <w:r w:rsidR="0043389D" w:rsidRPr="008C042C">
        <w:rPr>
          <w:rFonts w:ascii="Times New Roman" w:eastAsia="Times New Roman" w:hAnsi="Times New Roman" w:cs="Times New Roman"/>
          <w:b/>
        </w:rPr>
        <w:t xml:space="preserve">IMMEDIATE </w:t>
      </w:r>
      <w:r w:rsidRPr="008C042C">
        <w:rPr>
          <w:rFonts w:ascii="Times New Roman" w:eastAsia="Times New Roman" w:hAnsi="Times New Roman" w:cs="Times New Roman"/>
          <w:b/>
        </w:rPr>
        <w:t>RELEASE</w:t>
      </w:r>
    </w:p>
    <w:p w14:paraId="6E31D0C4" w14:textId="0A060EFD" w:rsidR="00F02E01" w:rsidRPr="008C042C" w:rsidRDefault="0043389D" w:rsidP="00F02E01">
      <w:pPr>
        <w:jc w:val="both"/>
        <w:rPr>
          <w:rFonts w:ascii="Times New Roman" w:eastAsia="Times New Roman" w:hAnsi="Times New Roman" w:cs="Times New Roman"/>
          <w:b/>
        </w:rPr>
      </w:pPr>
      <w:r w:rsidRPr="008C042C">
        <w:rPr>
          <w:rFonts w:ascii="Times New Roman" w:eastAsia="Times New Roman" w:hAnsi="Times New Roman" w:cs="Times New Roman"/>
          <w:b/>
        </w:rPr>
        <w:t>September 8</w:t>
      </w:r>
      <w:r w:rsidR="00CD03FA" w:rsidRPr="008C042C">
        <w:rPr>
          <w:rFonts w:ascii="Times New Roman" w:eastAsia="Times New Roman" w:hAnsi="Times New Roman" w:cs="Times New Roman"/>
          <w:b/>
        </w:rPr>
        <w:t>, 2020</w:t>
      </w:r>
    </w:p>
    <w:p w14:paraId="6655BD76" w14:textId="4F2D3545" w:rsidR="006B02AF" w:rsidRPr="008C042C" w:rsidRDefault="0043389D">
      <w:pPr>
        <w:spacing w:line="240" w:lineRule="auto"/>
        <w:jc w:val="center"/>
        <w:rPr>
          <w:rFonts w:ascii="Times New Roman" w:eastAsia="Times New Roman" w:hAnsi="Times New Roman" w:cs="Times New Roman"/>
          <w:b/>
          <w:sz w:val="40"/>
          <w:szCs w:val="36"/>
        </w:rPr>
      </w:pPr>
      <w:r w:rsidRPr="008C042C">
        <w:rPr>
          <w:rFonts w:ascii="Times New Roman" w:eastAsia="Times New Roman" w:hAnsi="Times New Roman" w:cs="Times New Roman"/>
          <w:b/>
          <w:sz w:val="40"/>
          <w:szCs w:val="36"/>
        </w:rPr>
        <w:t>T</w:t>
      </w:r>
      <w:r w:rsidR="001B334B" w:rsidRPr="008C042C">
        <w:rPr>
          <w:rFonts w:ascii="Times New Roman" w:eastAsia="Times New Roman" w:hAnsi="Times New Roman" w:cs="Times New Roman"/>
          <w:b/>
          <w:sz w:val="40"/>
          <w:szCs w:val="36"/>
        </w:rPr>
        <w:t xml:space="preserve">he </w:t>
      </w:r>
      <w:r w:rsidRPr="008C042C">
        <w:rPr>
          <w:rFonts w:ascii="Times New Roman" w:eastAsia="Times New Roman" w:hAnsi="Times New Roman" w:cs="Times New Roman"/>
          <w:b/>
          <w:sz w:val="40"/>
          <w:szCs w:val="36"/>
        </w:rPr>
        <w:t>Arts Council Launch</w:t>
      </w:r>
      <w:r w:rsidR="006E4605" w:rsidRPr="008C042C">
        <w:rPr>
          <w:rFonts w:ascii="Times New Roman" w:eastAsia="Times New Roman" w:hAnsi="Times New Roman" w:cs="Times New Roman"/>
          <w:b/>
          <w:sz w:val="40"/>
          <w:szCs w:val="36"/>
        </w:rPr>
        <w:t>es</w:t>
      </w:r>
      <w:r w:rsidRPr="008C042C">
        <w:rPr>
          <w:rFonts w:ascii="Times New Roman" w:eastAsia="Times New Roman" w:hAnsi="Times New Roman" w:cs="Times New Roman"/>
          <w:b/>
          <w:sz w:val="40"/>
          <w:szCs w:val="36"/>
        </w:rPr>
        <w:t xml:space="preserve"> Public Campaign</w:t>
      </w:r>
    </w:p>
    <w:p w14:paraId="02524112" w14:textId="77777777" w:rsidR="006B02AF" w:rsidRPr="008C042C" w:rsidRDefault="006B02AF">
      <w:pPr>
        <w:spacing w:line="240" w:lineRule="auto"/>
        <w:jc w:val="center"/>
        <w:rPr>
          <w:rFonts w:ascii="Times New Roman" w:eastAsia="Times New Roman" w:hAnsi="Times New Roman" w:cs="Times New Roman"/>
          <w:sz w:val="21"/>
          <w:szCs w:val="21"/>
        </w:rPr>
      </w:pPr>
    </w:p>
    <w:p w14:paraId="787AF0E0" w14:textId="5752E597" w:rsidR="00CD03FA" w:rsidRPr="008C042C" w:rsidRDefault="00F13E00" w:rsidP="008C042C">
      <w:pPr>
        <w:pStyle w:val="NoSpacing"/>
        <w:jc w:val="both"/>
        <w:rPr>
          <w:rFonts w:ascii="Times New Roman" w:hAnsi="Times New Roman" w:cs="Times New Roman"/>
          <w:color w:val="000000" w:themeColor="text1"/>
        </w:rPr>
      </w:pPr>
      <w:r w:rsidRPr="008C042C">
        <w:rPr>
          <w:rFonts w:ascii="Times New Roman" w:hAnsi="Times New Roman" w:cs="Times New Roman"/>
          <w:b/>
          <w:color w:val="000000" w:themeColor="text1"/>
        </w:rPr>
        <w:t xml:space="preserve">BATON ROUGE, LA </w:t>
      </w:r>
      <w:r w:rsidR="00441DBD" w:rsidRPr="008C042C">
        <w:rPr>
          <w:rFonts w:ascii="Times New Roman" w:hAnsi="Times New Roman" w:cs="Times New Roman"/>
          <w:b/>
          <w:color w:val="000000" w:themeColor="text1"/>
        </w:rPr>
        <w:t>–</w:t>
      </w:r>
      <w:r w:rsidR="008E67A4" w:rsidRPr="008C042C">
        <w:rPr>
          <w:rFonts w:ascii="Times New Roman" w:hAnsi="Times New Roman" w:cs="Times New Roman"/>
          <w:b/>
          <w:color w:val="000000" w:themeColor="text1"/>
        </w:rPr>
        <w:t xml:space="preserve"> Tuesday, September 8 –</w:t>
      </w:r>
      <w:r w:rsidR="00F86054" w:rsidRPr="008C042C">
        <w:rPr>
          <w:rFonts w:ascii="Times New Roman" w:hAnsi="Times New Roman" w:cs="Times New Roman"/>
          <w:b/>
          <w:color w:val="000000" w:themeColor="text1"/>
        </w:rPr>
        <w:t xml:space="preserve"> </w:t>
      </w:r>
      <w:r w:rsidR="00F86054" w:rsidRPr="008C042C">
        <w:rPr>
          <w:rFonts w:ascii="Times New Roman" w:hAnsi="Times New Roman" w:cs="Times New Roman"/>
          <w:bCs/>
          <w:color w:val="000000" w:themeColor="text1"/>
        </w:rPr>
        <w:t>Today at a press conference, the</w:t>
      </w:r>
      <w:r w:rsidR="0080583B" w:rsidRPr="008C042C">
        <w:rPr>
          <w:rFonts w:ascii="Times New Roman" w:hAnsi="Times New Roman" w:cs="Times New Roman"/>
          <w:color w:val="000000" w:themeColor="text1"/>
        </w:rPr>
        <w:t xml:space="preserve"> </w:t>
      </w:r>
      <w:r w:rsidR="008E67A4" w:rsidRPr="008C042C">
        <w:rPr>
          <w:rFonts w:ascii="Times New Roman" w:hAnsi="Times New Roman" w:cs="Times New Roman"/>
          <w:color w:val="000000" w:themeColor="text1"/>
        </w:rPr>
        <w:t>Arts Council of Greater Baton Rouge</w:t>
      </w:r>
      <w:r w:rsidR="00F86054" w:rsidRPr="008C042C">
        <w:rPr>
          <w:rFonts w:ascii="Times New Roman" w:hAnsi="Times New Roman" w:cs="Times New Roman"/>
          <w:color w:val="000000" w:themeColor="text1"/>
        </w:rPr>
        <w:t xml:space="preserve"> launched the public phase of a</w:t>
      </w:r>
      <w:r w:rsidR="0080583B" w:rsidRPr="008C042C">
        <w:rPr>
          <w:rFonts w:ascii="Times New Roman" w:hAnsi="Times New Roman" w:cs="Times New Roman"/>
          <w:color w:val="000000" w:themeColor="text1"/>
        </w:rPr>
        <w:t xml:space="preserve"> </w:t>
      </w:r>
      <w:r w:rsidR="008E67A4" w:rsidRPr="008C042C">
        <w:rPr>
          <w:rFonts w:ascii="Times New Roman" w:hAnsi="Times New Roman" w:cs="Times New Roman"/>
          <w:color w:val="000000" w:themeColor="text1"/>
        </w:rPr>
        <w:t>Capital Campaign for the Cary Saurage Community Arts Center</w:t>
      </w:r>
      <w:r w:rsidR="00452107" w:rsidRPr="008C042C">
        <w:rPr>
          <w:rFonts w:ascii="Times New Roman" w:hAnsi="Times New Roman" w:cs="Times New Roman"/>
          <w:color w:val="000000" w:themeColor="text1"/>
        </w:rPr>
        <w:t>.</w:t>
      </w:r>
      <w:r w:rsidR="0043389D" w:rsidRPr="008C042C">
        <w:rPr>
          <w:rFonts w:ascii="Times New Roman" w:hAnsi="Times New Roman" w:cs="Times New Roman"/>
          <w:color w:val="000000" w:themeColor="text1"/>
        </w:rPr>
        <w:t xml:space="preserve"> </w:t>
      </w:r>
      <w:r w:rsidR="00F86054" w:rsidRPr="008C042C">
        <w:rPr>
          <w:rFonts w:ascii="Times New Roman" w:hAnsi="Times New Roman" w:cs="Times New Roman"/>
          <w:color w:val="000000" w:themeColor="text1"/>
        </w:rPr>
        <w:t xml:space="preserve">Mayor-President Sharon Weston Broome spoke at the press conference, as well as Arts Council President/CEO Renee Chatelain, Mark </w:t>
      </w:r>
      <w:proofErr w:type="spellStart"/>
      <w:r w:rsidR="00F86054" w:rsidRPr="008C042C">
        <w:rPr>
          <w:rFonts w:ascii="Times New Roman" w:hAnsi="Times New Roman" w:cs="Times New Roman"/>
          <w:color w:val="000000" w:themeColor="text1"/>
        </w:rPr>
        <w:t>Drennen</w:t>
      </w:r>
      <w:proofErr w:type="spellEnd"/>
      <w:r w:rsidR="00F86054" w:rsidRPr="008C042C">
        <w:rPr>
          <w:rFonts w:ascii="Times New Roman" w:hAnsi="Times New Roman" w:cs="Times New Roman"/>
          <w:color w:val="000000" w:themeColor="text1"/>
        </w:rPr>
        <w:t xml:space="preserve"> of Capital Area Finance Authority, District 10 Representative Tara Wicker, Mike </w:t>
      </w:r>
      <w:proofErr w:type="spellStart"/>
      <w:r w:rsidR="00F86054" w:rsidRPr="008C042C">
        <w:rPr>
          <w:rFonts w:ascii="Times New Roman" w:hAnsi="Times New Roman" w:cs="Times New Roman"/>
          <w:color w:val="000000" w:themeColor="text1"/>
        </w:rPr>
        <w:t>Nizzo</w:t>
      </w:r>
      <w:proofErr w:type="spellEnd"/>
      <w:r w:rsidR="00F86054" w:rsidRPr="008C042C">
        <w:rPr>
          <w:rFonts w:ascii="Times New Roman" w:hAnsi="Times New Roman" w:cs="Times New Roman"/>
          <w:color w:val="000000" w:themeColor="text1"/>
        </w:rPr>
        <w:t xml:space="preserve"> of b1BANK, and Donna Saurage. </w:t>
      </w:r>
    </w:p>
    <w:p w14:paraId="223EA747" w14:textId="77777777" w:rsidR="00D10BC4" w:rsidRPr="008C042C" w:rsidRDefault="00D10BC4" w:rsidP="008C042C">
      <w:pPr>
        <w:pStyle w:val="NoSpacing"/>
        <w:jc w:val="both"/>
        <w:rPr>
          <w:rFonts w:ascii="Times New Roman" w:hAnsi="Times New Roman" w:cs="Times New Roman"/>
          <w:color w:val="000000" w:themeColor="text1"/>
        </w:rPr>
      </w:pPr>
    </w:p>
    <w:p w14:paraId="191F0D6E" w14:textId="77777777" w:rsidR="00D10BC4" w:rsidRPr="008C042C" w:rsidRDefault="00D10BC4" w:rsidP="008C042C">
      <w:pPr>
        <w:pStyle w:val="NoSpacing"/>
        <w:tabs>
          <w:tab w:val="left" w:pos="3081"/>
        </w:tabs>
        <w:jc w:val="both"/>
        <w:rPr>
          <w:rFonts w:ascii="Times New Roman" w:hAnsi="Times New Roman" w:cs="Times New Roman"/>
          <w:color w:val="000000" w:themeColor="text1"/>
        </w:rPr>
      </w:pPr>
      <w:r w:rsidRPr="008C042C">
        <w:rPr>
          <w:rFonts w:ascii="Times New Roman" w:hAnsi="Times New Roman" w:cs="Times New Roman"/>
          <w:color w:val="000000" w:themeColor="text1"/>
        </w:rPr>
        <w:t>“We welcome the public to join us in this campaign for an arts center in the Capital Region unlike anything our community has seen before. This building will be an inclusive, accessible, and affordable place for artists to safely gather, create, and develop work,” says Arts Council President/CEO Renee Chatelain. “We are delighted to offer a space to retain and showcase the tremendous talent in Louisiana.”</w:t>
      </w:r>
    </w:p>
    <w:p w14:paraId="6B874A72" w14:textId="77777777" w:rsidR="0080583B" w:rsidRPr="008C042C" w:rsidRDefault="0080583B" w:rsidP="008C042C">
      <w:pPr>
        <w:pStyle w:val="NoSpacing"/>
        <w:jc w:val="both"/>
        <w:rPr>
          <w:rFonts w:ascii="Times New Roman" w:hAnsi="Times New Roman" w:cs="Times New Roman"/>
          <w:color w:val="000000" w:themeColor="text1"/>
        </w:rPr>
      </w:pPr>
    </w:p>
    <w:p w14:paraId="376D2463" w14:textId="00AAD87B" w:rsidR="009954DD" w:rsidRPr="008C042C" w:rsidRDefault="00452107" w:rsidP="008C042C">
      <w:pPr>
        <w:shd w:val="clear" w:color="auto" w:fill="FFFFFF"/>
        <w:spacing w:line="240" w:lineRule="auto"/>
        <w:jc w:val="both"/>
        <w:textAlignment w:val="baseline"/>
        <w:rPr>
          <w:rFonts w:ascii="Times New Roman" w:hAnsi="Times New Roman" w:cs="Times New Roman"/>
          <w:color w:val="000000" w:themeColor="text1"/>
        </w:rPr>
      </w:pPr>
      <w:r w:rsidRPr="008C042C">
        <w:rPr>
          <w:rFonts w:ascii="Times New Roman" w:hAnsi="Times New Roman" w:cs="Times New Roman"/>
          <w:color w:val="000000" w:themeColor="text1"/>
        </w:rPr>
        <w:t xml:space="preserve">The Cary Saurage Community Arts Center </w:t>
      </w:r>
      <w:r w:rsidR="00F86054" w:rsidRPr="008C042C">
        <w:rPr>
          <w:rFonts w:ascii="Times New Roman" w:hAnsi="Times New Roman" w:cs="Times New Roman"/>
          <w:color w:val="000000" w:themeColor="text1"/>
        </w:rPr>
        <w:t xml:space="preserve">is scheduled to open Summer 2021, and </w:t>
      </w:r>
      <w:r w:rsidRPr="008C042C">
        <w:rPr>
          <w:rFonts w:ascii="Times New Roman" w:hAnsi="Times New Roman" w:cs="Times New Roman"/>
          <w:color w:val="000000" w:themeColor="text1"/>
        </w:rPr>
        <w:t xml:space="preserve">will afford 12,000 square footage of </w:t>
      </w:r>
      <w:r w:rsidR="006E4605" w:rsidRPr="008C042C">
        <w:rPr>
          <w:rFonts w:ascii="Times New Roman" w:hAnsi="Times New Roman" w:cs="Times New Roman"/>
          <w:color w:val="000000" w:themeColor="text1"/>
        </w:rPr>
        <w:t>work</w:t>
      </w:r>
      <w:r w:rsidRPr="008C042C">
        <w:rPr>
          <w:rFonts w:ascii="Times New Roman" w:hAnsi="Times New Roman" w:cs="Times New Roman"/>
          <w:color w:val="000000" w:themeColor="text1"/>
        </w:rPr>
        <w:t xml:space="preserve">space, triple the Arts Council’s </w:t>
      </w:r>
      <w:r w:rsidR="006E4605" w:rsidRPr="008C042C">
        <w:rPr>
          <w:rFonts w:ascii="Times New Roman" w:hAnsi="Times New Roman" w:cs="Times New Roman"/>
          <w:color w:val="000000" w:themeColor="text1"/>
        </w:rPr>
        <w:t xml:space="preserve">current venue </w:t>
      </w:r>
      <w:r w:rsidRPr="008C042C">
        <w:rPr>
          <w:rFonts w:ascii="Times New Roman" w:hAnsi="Times New Roman" w:cs="Times New Roman"/>
          <w:color w:val="000000" w:themeColor="text1"/>
        </w:rPr>
        <w:t>capacity.</w:t>
      </w:r>
      <w:r w:rsidR="0006421B" w:rsidRPr="008C042C">
        <w:rPr>
          <w:rFonts w:ascii="Times New Roman" w:hAnsi="Times New Roman" w:cs="Times New Roman"/>
          <w:color w:val="000000" w:themeColor="text1"/>
        </w:rPr>
        <w:t xml:space="preserve"> The iconic triangular-shaped building will feature</w:t>
      </w:r>
      <w:r w:rsidR="00EF11E4" w:rsidRPr="008C042C">
        <w:rPr>
          <w:rFonts w:ascii="Times New Roman" w:hAnsi="Times New Roman" w:cs="Times New Roman"/>
          <w:color w:val="000000" w:themeColor="text1"/>
        </w:rPr>
        <w:t xml:space="preserve"> </w:t>
      </w:r>
      <w:r w:rsidR="009954DD" w:rsidRPr="008C042C">
        <w:rPr>
          <w:rFonts w:ascii="Times New Roman" w:hAnsi="Times New Roman" w:cs="Times New Roman"/>
          <w:color w:val="000000" w:themeColor="text1"/>
        </w:rPr>
        <w:t xml:space="preserve">the </w:t>
      </w:r>
      <w:r w:rsidR="003C7E53" w:rsidRPr="008C042C">
        <w:rPr>
          <w:rFonts w:ascii="Times New Roman" w:hAnsi="Times New Roman" w:cs="Times New Roman"/>
          <w:color w:val="000000" w:themeColor="text1"/>
        </w:rPr>
        <w:t>Shell Gallery</w:t>
      </w:r>
      <w:r w:rsidR="00EA1A0D" w:rsidRPr="008C042C">
        <w:rPr>
          <w:rFonts w:ascii="Times New Roman" w:hAnsi="Times New Roman" w:cs="Times New Roman"/>
          <w:color w:val="000000" w:themeColor="text1"/>
        </w:rPr>
        <w:t>,</w:t>
      </w:r>
      <w:r w:rsidR="0006421B" w:rsidRPr="008C042C">
        <w:rPr>
          <w:rFonts w:ascii="Times New Roman" w:hAnsi="Times New Roman" w:cs="Times New Roman"/>
          <w:color w:val="000000" w:themeColor="text1"/>
        </w:rPr>
        <w:t xml:space="preserve"> an art gallery exhibition space, as well as</w:t>
      </w:r>
      <w:r w:rsidR="00EA1A0D" w:rsidRPr="008C042C">
        <w:rPr>
          <w:rFonts w:ascii="Times New Roman" w:hAnsi="Times New Roman" w:cs="Times New Roman"/>
          <w:color w:val="000000" w:themeColor="text1"/>
        </w:rPr>
        <w:t xml:space="preserve"> a </w:t>
      </w:r>
      <w:proofErr w:type="spellStart"/>
      <w:r w:rsidR="003C7E53" w:rsidRPr="008C042C">
        <w:rPr>
          <w:rFonts w:ascii="Times New Roman" w:hAnsi="Times New Roman" w:cs="Times New Roman"/>
          <w:color w:val="000000" w:themeColor="text1"/>
        </w:rPr>
        <w:t>b</w:t>
      </w:r>
      <w:r w:rsidR="00EA1A0D" w:rsidRPr="008C042C">
        <w:rPr>
          <w:rFonts w:ascii="Times New Roman" w:hAnsi="Times New Roman" w:cs="Times New Roman"/>
          <w:color w:val="000000" w:themeColor="text1"/>
        </w:rPr>
        <w:t>lackbox</w:t>
      </w:r>
      <w:proofErr w:type="spellEnd"/>
      <w:r w:rsidR="007E00F7" w:rsidRPr="008C042C">
        <w:rPr>
          <w:rFonts w:ascii="Times New Roman" w:hAnsi="Times New Roman" w:cs="Times New Roman"/>
          <w:color w:val="000000" w:themeColor="text1"/>
        </w:rPr>
        <w:t xml:space="preserve"> studio</w:t>
      </w:r>
      <w:r w:rsidR="00EA1A0D" w:rsidRPr="008C042C">
        <w:rPr>
          <w:rFonts w:ascii="Times New Roman" w:hAnsi="Times New Roman" w:cs="Times New Roman"/>
          <w:color w:val="000000" w:themeColor="text1"/>
        </w:rPr>
        <w:t>, sound/recording s</w:t>
      </w:r>
      <w:r w:rsidR="006E4605" w:rsidRPr="008C042C">
        <w:rPr>
          <w:rFonts w:ascii="Times New Roman" w:hAnsi="Times New Roman" w:cs="Times New Roman"/>
          <w:color w:val="000000" w:themeColor="text1"/>
        </w:rPr>
        <w:t>tudio</w:t>
      </w:r>
      <w:r w:rsidR="00EA1A0D" w:rsidRPr="008C042C">
        <w:rPr>
          <w:rFonts w:ascii="Times New Roman" w:hAnsi="Times New Roman" w:cs="Times New Roman"/>
          <w:color w:val="000000" w:themeColor="text1"/>
        </w:rPr>
        <w:t>,</w:t>
      </w:r>
      <w:r w:rsidR="0080439E" w:rsidRPr="008C042C">
        <w:rPr>
          <w:rFonts w:ascii="Times New Roman" w:hAnsi="Times New Roman" w:cs="Times New Roman"/>
          <w:color w:val="000000" w:themeColor="text1"/>
        </w:rPr>
        <w:t xml:space="preserve"> the Turner/Fischer rooftop terrace,</w:t>
      </w:r>
      <w:r w:rsidR="00EA1A0D" w:rsidRPr="008C042C">
        <w:rPr>
          <w:rFonts w:ascii="Times New Roman" w:hAnsi="Times New Roman" w:cs="Times New Roman"/>
          <w:color w:val="000000" w:themeColor="text1"/>
        </w:rPr>
        <w:t xml:space="preserve"> a kiln room, collaborative studio </w:t>
      </w:r>
      <w:r w:rsidR="006E4605" w:rsidRPr="008C042C">
        <w:rPr>
          <w:rFonts w:ascii="Times New Roman" w:hAnsi="Times New Roman" w:cs="Times New Roman"/>
          <w:color w:val="000000" w:themeColor="text1"/>
        </w:rPr>
        <w:t xml:space="preserve">art </w:t>
      </w:r>
      <w:r w:rsidR="00EA1A0D" w:rsidRPr="008C042C">
        <w:rPr>
          <w:rFonts w:ascii="Times New Roman" w:hAnsi="Times New Roman" w:cs="Times New Roman"/>
          <w:color w:val="000000" w:themeColor="text1"/>
        </w:rPr>
        <w:t xml:space="preserve">workspace, </w:t>
      </w:r>
      <w:r w:rsidR="007E78B1" w:rsidRPr="008C042C">
        <w:rPr>
          <w:rFonts w:ascii="Times New Roman" w:hAnsi="Times New Roman" w:cs="Times New Roman"/>
          <w:color w:val="000000" w:themeColor="text1"/>
        </w:rPr>
        <w:t>multiple conference</w:t>
      </w:r>
      <w:r w:rsidR="006E4605" w:rsidRPr="008C042C">
        <w:rPr>
          <w:rFonts w:ascii="Times New Roman" w:hAnsi="Times New Roman" w:cs="Times New Roman"/>
          <w:color w:val="000000" w:themeColor="text1"/>
        </w:rPr>
        <w:t xml:space="preserve"> and meeting</w:t>
      </w:r>
      <w:r w:rsidR="007E78B1" w:rsidRPr="008C042C">
        <w:rPr>
          <w:rFonts w:ascii="Times New Roman" w:hAnsi="Times New Roman" w:cs="Times New Roman"/>
          <w:color w:val="000000" w:themeColor="text1"/>
        </w:rPr>
        <w:t xml:space="preserve"> rooms, </w:t>
      </w:r>
      <w:r w:rsidR="003C7E53" w:rsidRPr="008C042C">
        <w:rPr>
          <w:rFonts w:ascii="Times New Roman" w:hAnsi="Times New Roman" w:cs="Times New Roman"/>
          <w:color w:val="000000" w:themeColor="text1"/>
        </w:rPr>
        <w:t>the offices of the Arts Council</w:t>
      </w:r>
      <w:r w:rsidR="0080439E" w:rsidRPr="008C042C">
        <w:rPr>
          <w:rFonts w:ascii="Times New Roman" w:hAnsi="Times New Roman" w:cs="Times New Roman"/>
          <w:color w:val="000000" w:themeColor="text1"/>
        </w:rPr>
        <w:t>, and more.</w:t>
      </w:r>
    </w:p>
    <w:p w14:paraId="038B909D" w14:textId="58A404F7" w:rsidR="003974C3" w:rsidRPr="008C042C" w:rsidRDefault="00AE1754" w:rsidP="008C042C">
      <w:pPr>
        <w:shd w:val="clear" w:color="auto" w:fill="FFFFFF"/>
        <w:tabs>
          <w:tab w:val="left" w:pos="3600"/>
        </w:tabs>
        <w:spacing w:line="240" w:lineRule="auto"/>
        <w:textAlignment w:val="baseline"/>
        <w:rPr>
          <w:rFonts w:ascii="Times New Roman" w:eastAsia="Times New Roman" w:hAnsi="Times New Roman" w:cs="Times New Roman"/>
          <w:color w:val="000000"/>
          <w:lang w:val="en-US"/>
        </w:rPr>
      </w:pPr>
      <w:r w:rsidRPr="008C042C">
        <w:rPr>
          <w:rFonts w:ascii="Times New Roman" w:eastAsia="Times New Roman" w:hAnsi="Times New Roman" w:cs="Times New Roman"/>
          <w:color w:val="000000"/>
          <w:lang w:val="en-US"/>
        </w:rPr>
        <w:tab/>
      </w:r>
    </w:p>
    <w:p w14:paraId="0C2C298F" w14:textId="77777777" w:rsidR="00D10BC4" w:rsidRPr="008C042C" w:rsidRDefault="00D10BC4" w:rsidP="008C042C">
      <w:pPr>
        <w:shd w:val="clear" w:color="auto" w:fill="FFFFFF"/>
        <w:tabs>
          <w:tab w:val="left" w:pos="3600"/>
        </w:tabs>
        <w:spacing w:line="240" w:lineRule="auto"/>
        <w:textAlignment w:val="baseline"/>
        <w:rPr>
          <w:rFonts w:ascii="Times New Roman" w:eastAsia="Times New Roman" w:hAnsi="Times New Roman" w:cs="Times New Roman"/>
          <w:color w:val="000000"/>
          <w:lang w:val="en-US"/>
        </w:rPr>
      </w:pPr>
      <w:r w:rsidRPr="008C042C">
        <w:rPr>
          <w:rFonts w:ascii="Times New Roman" w:eastAsia="Times New Roman" w:hAnsi="Times New Roman" w:cs="Times New Roman"/>
          <w:iCs/>
          <w:color w:val="000000"/>
          <w:lang w:val="en-US"/>
        </w:rPr>
        <w:t xml:space="preserve">“The Capital Area Finance Authority is providing upfront financing for the Cary Saurage Community Arts Center, allowing construction to be undertaken immediately,” says Mark </w:t>
      </w:r>
      <w:proofErr w:type="spellStart"/>
      <w:r w:rsidRPr="008C042C">
        <w:rPr>
          <w:rFonts w:ascii="Times New Roman" w:eastAsia="Times New Roman" w:hAnsi="Times New Roman" w:cs="Times New Roman"/>
          <w:iCs/>
          <w:color w:val="000000"/>
          <w:lang w:val="en-US"/>
        </w:rPr>
        <w:t>Drennen</w:t>
      </w:r>
      <w:proofErr w:type="spellEnd"/>
      <w:r w:rsidRPr="008C042C">
        <w:rPr>
          <w:rFonts w:ascii="Times New Roman" w:eastAsia="Times New Roman" w:hAnsi="Times New Roman" w:cs="Times New Roman"/>
          <w:iCs/>
          <w:color w:val="000000"/>
          <w:lang w:val="en-US"/>
        </w:rPr>
        <w:t>, CAFA President and CEO. “We believe the Arts Council of Greater Baton Rouge addresses important needs and makes an impact in the Greater Baton Rouge community.  CAFA is pleased to support organizations such as the Arts Council, whose mission aligns with CAFA’s Trust indenture.”</w:t>
      </w:r>
    </w:p>
    <w:p w14:paraId="560112AA" w14:textId="0235DE93" w:rsidR="003C7E53" w:rsidRPr="008C042C" w:rsidRDefault="003C7E53" w:rsidP="008C042C">
      <w:pPr>
        <w:pStyle w:val="NoSpacing"/>
        <w:tabs>
          <w:tab w:val="left" w:pos="3081"/>
        </w:tabs>
        <w:jc w:val="both"/>
        <w:rPr>
          <w:rFonts w:ascii="Times New Roman" w:hAnsi="Times New Roman" w:cs="Times New Roman"/>
          <w:color w:val="000000" w:themeColor="text1"/>
        </w:rPr>
      </w:pPr>
    </w:p>
    <w:p w14:paraId="7D1E8B05" w14:textId="74943FDF" w:rsidR="008D7F48" w:rsidRPr="008C042C" w:rsidRDefault="006E4605" w:rsidP="008C042C">
      <w:pPr>
        <w:pStyle w:val="NoSpacing"/>
        <w:tabs>
          <w:tab w:val="left" w:pos="3081"/>
        </w:tabs>
        <w:jc w:val="both"/>
        <w:rPr>
          <w:rFonts w:ascii="Times New Roman" w:hAnsi="Times New Roman" w:cs="Times New Roman"/>
        </w:rPr>
      </w:pPr>
      <w:r w:rsidRPr="008C042C">
        <w:rPr>
          <w:rFonts w:ascii="Times New Roman" w:hAnsi="Times New Roman" w:cs="Times New Roman"/>
          <w:color w:val="000000" w:themeColor="text1"/>
        </w:rPr>
        <w:t xml:space="preserve">As part </w:t>
      </w:r>
      <w:r w:rsidR="00C11EB8" w:rsidRPr="008C042C">
        <w:rPr>
          <w:rFonts w:ascii="Times New Roman" w:hAnsi="Times New Roman" w:cs="Times New Roman"/>
          <w:color w:val="000000" w:themeColor="text1"/>
        </w:rPr>
        <w:t>of the public phase of this Capital Campaign, the Arts Council is</w:t>
      </w:r>
      <w:r w:rsidR="000854F8" w:rsidRPr="008C042C">
        <w:rPr>
          <w:rFonts w:ascii="Times New Roman" w:hAnsi="Times New Roman" w:cs="Times New Roman"/>
          <w:color w:val="000000" w:themeColor="text1"/>
        </w:rPr>
        <w:t xml:space="preserve"> </w:t>
      </w:r>
      <w:r w:rsidR="00C11EB8" w:rsidRPr="008C042C">
        <w:rPr>
          <w:rFonts w:ascii="Times New Roman" w:hAnsi="Times New Roman" w:cs="Times New Roman"/>
          <w:color w:val="000000" w:themeColor="text1"/>
        </w:rPr>
        <w:t>hosting a Community Talkback webinar on September 15</w:t>
      </w:r>
      <w:r w:rsidRPr="008C042C">
        <w:rPr>
          <w:rFonts w:ascii="Times New Roman" w:hAnsi="Times New Roman" w:cs="Times New Roman"/>
          <w:color w:val="000000" w:themeColor="text1"/>
        </w:rPr>
        <w:t>, 2020</w:t>
      </w:r>
      <w:r w:rsidR="00C11EB8" w:rsidRPr="008C042C">
        <w:rPr>
          <w:rFonts w:ascii="Times New Roman" w:hAnsi="Times New Roman" w:cs="Times New Roman"/>
          <w:color w:val="000000" w:themeColor="text1"/>
        </w:rPr>
        <w:t xml:space="preserve"> at 12:00pm. This webinar is open to anyone in the community to ask questions and learn </w:t>
      </w:r>
      <w:r w:rsidRPr="008C042C">
        <w:rPr>
          <w:rFonts w:ascii="Times New Roman" w:hAnsi="Times New Roman" w:cs="Times New Roman"/>
          <w:color w:val="000000" w:themeColor="text1"/>
        </w:rPr>
        <w:t xml:space="preserve">more </w:t>
      </w:r>
      <w:r w:rsidR="00C11EB8" w:rsidRPr="008C042C">
        <w:rPr>
          <w:rFonts w:ascii="Times New Roman" w:hAnsi="Times New Roman" w:cs="Times New Roman"/>
          <w:color w:val="000000" w:themeColor="text1"/>
        </w:rPr>
        <w:t xml:space="preserve">about the future arts center. To </w:t>
      </w:r>
      <w:r w:rsidR="002F3F18" w:rsidRPr="008C042C">
        <w:rPr>
          <w:rFonts w:ascii="Times New Roman" w:hAnsi="Times New Roman" w:cs="Times New Roman"/>
          <w:color w:val="000000" w:themeColor="text1"/>
        </w:rPr>
        <w:t>register for free to attend</w:t>
      </w:r>
      <w:r w:rsidR="00C11EB8" w:rsidRPr="008C042C">
        <w:rPr>
          <w:rFonts w:ascii="Times New Roman" w:hAnsi="Times New Roman" w:cs="Times New Roman"/>
          <w:color w:val="000000" w:themeColor="text1"/>
        </w:rPr>
        <w:t xml:space="preserve"> the Community Talkback,</w:t>
      </w:r>
      <w:r w:rsidR="002F3F18" w:rsidRPr="008C042C">
        <w:rPr>
          <w:rFonts w:ascii="Times New Roman" w:hAnsi="Times New Roman" w:cs="Times New Roman"/>
          <w:color w:val="000000" w:themeColor="text1"/>
        </w:rPr>
        <w:t xml:space="preserve"> visit </w:t>
      </w:r>
      <w:hyperlink r:id="rId7" w:history="1">
        <w:r w:rsidR="002F3F18" w:rsidRPr="008C042C">
          <w:rPr>
            <w:rStyle w:val="Hyperlink"/>
            <w:rFonts w:ascii="Times New Roman" w:hAnsi="Times New Roman" w:cs="Times New Roman"/>
          </w:rPr>
          <w:t>www.artsbr.org/takingshape</w:t>
        </w:r>
      </w:hyperlink>
      <w:r w:rsidR="002F3F18" w:rsidRPr="008C042C">
        <w:rPr>
          <w:rFonts w:ascii="Times New Roman" w:hAnsi="Times New Roman" w:cs="Times New Roman"/>
        </w:rPr>
        <w:t xml:space="preserve">. </w:t>
      </w:r>
      <w:r w:rsidRPr="008C042C">
        <w:rPr>
          <w:rFonts w:ascii="Times New Roman" w:hAnsi="Times New Roman" w:cs="Times New Roman"/>
        </w:rPr>
        <w:t xml:space="preserve"> </w:t>
      </w:r>
    </w:p>
    <w:p w14:paraId="79E6E063" w14:textId="77777777" w:rsidR="008D7F48" w:rsidRPr="008C042C" w:rsidRDefault="008D7F48" w:rsidP="008C042C">
      <w:pPr>
        <w:pStyle w:val="NoSpacing"/>
        <w:tabs>
          <w:tab w:val="left" w:pos="3081"/>
        </w:tabs>
        <w:jc w:val="both"/>
        <w:rPr>
          <w:rFonts w:ascii="Times New Roman" w:hAnsi="Times New Roman" w:cs="Times New Roman"/>
        </w:rPr>
      </w:pPr>
    </w:p>
    <w:p w14:paraId="2EA0C009" w14:textId="77777777" w:rsidR="00B97042" w:rsidRPr="008C042C" w:rsidRDefault="00B97042" w:rsidP="008C042C">
      <w:pPr>
        <w:spacing w:line="240" w:lineRule="auto"/>
        <w:jc w:val="both"/>
        <w:rPr>
          <w:rFonts w:ascii="Times New Roman" w:eastAsia="Times New Roman" w:hAnsi="Times New Roman" w:cs="Times New Roman"/>
          <w:lang w:val="en-US"/>
        </w:rPr>
      </w:pPr>
      <w:bookmarkStart w:id="0" w:name="_Hlk49951059"/>
      <w:r w:rsidRPr="008C042C">
        <w:rPr>
          <w:rFonts w:ascii="Times New Roman" w:eastAsia="Times New Roman" w:hAnsi="Times New Roman" w:cs="Times New Roman"/>
          <w:color w:val="000000"/>
          <w:shd w:val="clear" w:color="auto" w:fill="FFFFFF"/>
          <w:lang w:val="en-US"/>
        </w:rPr>
        <w:t>To keep the voices of our artist community at the forefront of decision making, the Arts Council will look to its newly-formed Artist Advisory Board.  This diverse group of artists, representing the 11-parish region as well as the City of Baton Rouge, embodies the cultural richness and talent that will continue to be amplified through the Cary Saurage Community Arts Center. Through the board’s advocacy and expertise, the Arts Council hopes to strengthen its work as stewards and supporters of arts equity within our state. </w:t>
      </w:r>
    </w:p>
    <w:p w14:paraId="3E5DB8A3" w14:textId="2C8113BE" w:rsidR="003C7E53" w:rsidRPr="008C042C" w:rsidRDefault="003C7E53" w:rsidP="008C042C">
      <w:pPr>
        <w:pStyle w:val="NoSpacing"/>
        <w:tabs>
          <w:tab w:val="left" w:pos="3081"/>
        </w:tabs>
        <w:jc w:val="both"/>
        <w:rPr>
          <w:rFonts w:ascii="Times New Roman" w:hAnsi="Times New Roman" w:cs="Times New Roman"/>
          <w:color w:val="000000" w:themeColor="text1"/>
        </w:rPr>
      </w:pPr>
    </w:p>
    <w:bookmarkEnd w:id="0"/>
    <w:p w14:paraId="2C3DDF1D" w14:textId="42E6BB18" w:rsidR="0084382F" w:rsidRPr="008C042C" w:rsidRDefault="009E1529" w:rsidP="008C042C">
      <w:pPr>
        <w:pStyle w:val="NoSpacing"/>
        <w:tabs>
          <w:tab w:val="left" w:pos="3081"/>
        </w:tabs>
        <w:jc w:val="both"/>
        <w:rPr>
          <w:rFonts w:ascii="Times New Roman" w:hAnsi="Times New Roman" w:cs="Times New Roman"/>
          <w:color w:val="000000" w:themeColor="text1"/>
        </w:rPr>
      </w:pPr>
      <w:r w:rsidRPr="008C042C">
        <w:rPr>
          <w:rFonts w:ascii="Times New Roman" w:hAnsi="Times New Roman" w:cs="Times New Roman"/>
          <w:color w:val="000000" w:themeColor="text1"/>
        </w:rPr>
        <w:t>For more information about the</w:t>
      </w:r>
      <w:r w:rsidR="003C7E53" w:rsidRPr="008C042C">
        <w:rPr>
          <w:rFonts w:ascii="Times New Roman" w:hAnsi="Times New Roman" w:cs="Times New Roman"/>
          <w:color w:val="000000" w:themeColor="text1"/>
        </w:rPr>
        <w:t xml:space="preserve"> Cary Saurage Community Arts Center </w:t>
      </w:r>
      <w:r w:rsidR="0080583B" w:rsidRPr="008C042C">
        <w:rPr>
          <w:rFonts w:ascii="Times New Roman" w:hAnsi="Times New Roman" w:cs="Times New Roman"/>
          <w:color w:val="000000" w:themeColor="text1"/>
        </w:rPr>
        <w:t xml:space="preserve">or to contribute toward the Capital Campaign, </w:t>
      </w:r>
      <w:r w:rsidR="00AE01D3" w:rsidRPr="008C042C">
        <w:rPr>
          <w:rFonts w:ascii="Times New Roman" w:hAnsi="Times New Roman" w:cs="Times New Roman"/>
        </w:rPr>
        <w:t>please</w:t>
      </w:r>
      <w:r w:rsidR="0021490B" w:rsidRPr="008C042C">
        <w:rPr>
          <w:rFonts w:ascii="Times New Roman" w:hAnsi="Times New Roman" w:cs="Times New Roman"/>
        </w:rPr>
        <w:t xml:space="preserve"> visit</w:t>
      </w:r>
      <w:r w:rsidR="00F02E01" w:rsidRPr="008C042C">
        <w:rPr>
          <w:rFonts w:ascii="Times New Roman" w:hAnsi="Times New Roman" w:cs="Times New Roman"/>
        </w:rPr>
        <w:t xml:space="preserve"> </w:t>
      </w:r>
      <w:hyperlink r:id="rId8" w:history="1">
        <w:r w:rsidR="00F02E01" w:rsidRPr="008C042C">
          <w:rPr>
            <w:rStyle w:val="Hyperlink"/>
            <w:rFonts w:ascii="Times New Roman" w:eastAsia="Times New Roman" w:hAnsi="Times New Roman" w:cs="Times New Roman"/>
          </w:rPr>
          <w:t>www.artsbr.org</w:t>
        </w:r>
      </w:hyperlink>
      <w:r w:rsidR="0080583B" w:rsidRPr="008C042C">
        <w:rPr>
          <w:rStyle w:val="Hyperlink"/>
          <w:rFonts w:ascii="Times New Roman" w:eastAsia="Times New Roman" w:hAnsi="Times New Roman" w:cs="Times New Roman"/>
        </w:rPr>
        <w:t>/takingshape</w:t>
      </w:r>
      <w:r w:rsidR="003C7E53" w:rsidRPr="008C042C">
        <w:rPr>
          <w:rFonts w:ascii="Times New Roman" w:hAnsi="Times New Roman" w:cs="Times New Roman"/>
        </w:rPr>
        <w:t xml:space="preserve"> and follow </w:t>
      </w:r>
      <w:r w:rsidR="003C7E53" w:rsidRPr="008C042C">
        <w:rPr>
          <w:rFonts w:ascii="Times New Roman" w:hAnsi="Times New Roman" w:cs="Times New Roman"/>
          <w:b/>
          <w:bCs/>
        </w:rPr>
        <w:t>@ArtsCouncilGBR</w:t>
      </w:r>
      <w:r w:rsidR="003C7E53" w:rsidRPr="008C042C">
        <w:rPr>
          <w:rFonts w:ascii="Times New Roman" w:hAnsi="Times New Roman" w:cs="Times New Roman"/>
        </w:rPr>
        <w:t xml:space="preserve"> on Facebook, Instagram, and Twitter.</w:t>
      </w:r>
    </w:p>
    <w:p w14:paraId="0B0DADC7" w14:textId="1049EC98" w:rsidR="00274B60" w:rsidRPr="008C042C" w:rsidRDefault="00F13E00" w:rsidP="008C042C">
      <w:pPr>
        <w:spacing w:line="240" w:lineRule="auto"/>
        <w:jc w:val="center"/>
        <w:rPr>
          <w:rFonts w:ascii="Times New Roman" w:eastAsia="Times New Roman" w:hAnsi="Times New Roman" w:cs="Times New Roman"/>
          <w:b/>
        </w:rPr>
      </w:pPr>
      <w:r w:rsidRPr="008C042C">
        <w:rPr>
          <w:rFonts w:ascii="Times New Roman" w:eastAsia="Times New Roman" w:hAnsi="Times New Roman" w:cs="Times New Roman"/>
          <w:b/>
        </w:rPr>
        <w:t>####</w:t>
      </w:r>
    </w:p>
    <w:p w14:paraId="312CD177" w14:textId="3A6ADEB5" w:rsidR="006B02AF" w:rsidRPr="008C042C" w:rsidRDefault="00051AD2" w:rsidP="008C042C">
      <w:pPr>
        <w:spacing w:line="240" w:lineRule="auto"/>
        <w:jc w:val="both"/>
        <w:rPr>
          <w:rFonts w:ascii="Times New Roman" w:eastAsia="Times New Roman" w:hAnsi="Times New Roman" w:cs="Times New Roman"/>
          <w:b/>
        </w:rPr>
      </w:pPr>
      <w:r w:rsidRPr="008C042C">
        <w:rPr>
          <w:rFonts w:ascii="Times New Roman" w:eastAsia="Times New Roman" w:hAnsi="Times New Roman" w:cs="Times New Roman"/>
          <w:b/>
        </w:rPr>
        <w:t xml:space="preserve">Press </w:t>
      </w:r>
      <w:r w:rsidR="00F13E00" w:rsidRPr="008C042C">
        <w:rPr>
          <w:rFonts w:ascii="Times New Roman" w:eastAsia="Times New Roman" w:hAnsi="Times New Roman" w:cs="Times New Roman"/>
          <w:b/>
        </w:rPr>
        <w:t xml:space="preserve">Contact: </w:t>
      </w:r>
      <w:r w:rsidR="00945FB7" w:rsidRPr="008C042C">
        <w:rPr>
          <w:rFonts w:ascii="Times New Roman" w:eastAsia="Times New Roman" w:hAnsi="Times New Roman" w:cs="Times New Roman"/>
          <w:b/>
        </w:rPr>
        <w:t>Rebekah Rainey</w:t>
      </w:r>
    </w:p>
    <w:p w14:paraId="1F6C994D" w14:textId="6E382B73" w:rsidR="006B02AF" w:rsidRPr="008C042C" w:rsidRDefault="00945FB7" w:rsidP="008C042C">
      <w:pPr>
        <w:shd w:val="clear" w:color="auto" w:fill="FFFFFF"/>
        <w:spacing w:line="240" w:lineRule="auto"/>
        <w:jc w:val="both"/>
        <w:rPr>
          <w:rFonts w:ascii="Times New Roman" w:eastAsia="Times New Roman" w:hAnsi="Times New Roman" w:cs="Times New Roman"/>
        </w:rPr>
      </w:pPr>
      <w:r w:rsidRPr="008C042C">
        <w:rPr>
          <w:rFonts w:ascii="Times New Roman" w:eastAsia="Times New Roman" w:hAnsi="Times New Roman" w:cs="Times New Roman"/>
        </w:rPr>
        <w:t>Director of Communications</w:t>
      </w:r>
    </w:p>
    <w:p w14:paraId="177C7F10" w14:textId="30EE87D8" w:rsidR="00441DBD" w:rsidRPr="008C042C" w:rsidRDefault="00441DBD" w:rsidP="008C042C">
      <w:pPr>
        <w:shd w:val="clear" w:color="auto" w:fill="FFFFFF"/>
        <w:spacing w:line="240" w:lineRule="auto"/>
        <w:jc w:val="both"/>
        <w:rPr>
          <w:rFonts w:ascii="Times New Roman" w:eastAsia="Times New Roman" w:hAnsi="Times New Roman" w:cs="Times New Roman"/>
        </w:rPr>
      </w:pPr>
      <w:r w:rsidRPr="008C042C">
        <w:rPr>
          <w:rFonts w:ascii="Times New Roman" w:eastAsia="Times New Roman" w:hAnsi="Times New Roman" w:cs="Times New Roman"/>
        </w:rPr>
        <w:t>Arts Council of Greater Baton Rouge</w:t>
      </w:r>
    </w:p>
    <w:p w14:paraId="513D48B5" w14:textId="1454B352" w:rsidR="0084382F" w:rsidRPr="008C042C" w:rsidRDefault="005E44DF" w:rsidP="008C042C">
      <w:pPr>
        <w:shd w:val="clear" w:color="auto" w:fill="FFFFFF"/>
        <w:spacing w:line="240" w:lineRule="auto"/>
        <w:jc w:val="both"/>
        <w:rPr>
          <w:rFonts w:ascii="Times New Roman" w:eastAsia="Times New Roman" w:hAnsi="Times New Roman" w:cs="Times New Roman"/>
        </w:rPr>
      </w:pPr>
      <w:hyperlink r:id="rId9" w:history="1">
        <w:r w:rsidR="00051AD2" w:rsidRPr="008C042C">
          <w:rPr>
            <w:rStyle w:val="Hyperlink"/>
            <w:rFonts w:ascii="Times New Roman" w:eastAsia="Times New Roman" w:hAnsi="Times New Roman" w:cs="Times New Roman"/>
          </w:rPr>
          <w:t>rrainey@artsbr.org</w:t>
        </w:r>
      </w:hyperlink>
      <w:r w:rsidR="00051AD2" w:rsidRPr="008C042C">
        <w:rPr>
          <w:rFonts w:ascii="Times New Roman" w:eastAsia="Times New Roman" w:hAnsi="Times New Roman" w:cs="Times New Roman"/>
        </w:rPr>
        <w:t xml:space="preserve"> </w:t>
      </w:r>
      <w:r w:rsidR="008C042C">
        <w:rPr>
          <w:rFonts w:ascii="Times New Roman" w:eastAsia="Times New Roman" w:hAnsi="Times New Roman" w:cs="Times New Roman"/>
        </w:rPr>
        <w:t xml:space="preserve"> | </w:t>
      </w:r>
      <w:r w:rsidR="00F13E00" w:rsidRPr="008C042C">
        <w:rPr>
          <w:rFonts w:ascii="Times New Roman" w:eastAsia="Times New Roman" w:hAnsi="Times New Roman" w:cs="Times New Roman"/>
        </w:rPr>
        <w:t xml:space="preserve">225-344-8558 ext. </w:t>
      </w:r>
      <w:r w:rsidR="00441DBD" w:rsidRPr="008C042C">
        <w:rPr>
          <w:rFonts w:ascii="Times New Roman" w:eastAsia="Times New Roman" w:hAnsi="Times New Roman" w:cs="Times New Roman"/>
        </w:rPr>
        <w:t>2</w:t>
      </w:r>
      <w:r w:rsidR="00945FB7" w:rsidRPr="008C042C">
        <w:rPr>
          <w:rFonts w:ascii="Times New Roman" w:eastAsia="Times New Roman" w:hAnsi="Times New Roman" w:cs="Times New Roman"/>
        </w:rPr>
        <w:t xml:space="preserve">34 </w:t>
      </w:r>
    </w:p>
    <w:p w14:paraId="1F97204A" w14:textId="77777777" w:rsidR="006B02AF" w:rsidRPr="008C042C" w:rsidRDefault="006B02AF" w:rsidP="008C042C">
      <w:pPr>
        <w:shd w:val="clear" w:color="auto" w:fill="FFFFFF"/>
        <w:spacing w:line="240" w:lineRule="auto"/>
        <w:jc w:val="both"/>
        <w:rPr>
          <w:rFonts w:ascii="Times New Roman" w:eastAsia="Times New Roman" w:hAnsi="Times New Roman" w:cs="Times New Roman"/>
        </w:rPr>
      </w:pPr>
    </w:p>
    <w:p w14:paraId="73A6C346" w14:textId="35AF7A7E" w:rsidR="00272898" w:rsidRPr="008C042C" w:rsidRDefault="00F13E00" w:rsidP="008C042C">
      <w:pPr>
        <w:shd w:val="clear" w:color="auto" w:fill="FFFFFF"/>
        <w:spacing w:line="240" w:lineRule="auto"/>
        <w:jc w:val="both"/>
        <w:rPr>
          <w:rFonts w:ascii="Times New Roman" w:eastAsia="Times New Roman" w:hAnsi="Times New Roman" w:cs="Times New Roman"/>
          <w:color w:val="000000" w:themeColor="text1"/>
        </w:rPr>
      </w:pPr>
      <w:r w:rsidRPr="008C042C">
        <w:rPr>
          <w:rFonts w:ascii="Times New Roman" w:eastAsia="Times New Roman" w:hAnsi="Times New Roman" w:cs="Times New Roman"/>
          <w:b/>
          <w:color w:val="000000" w:themeColor="text1"/>
        </w:rPr>
        <w:t xml:space="preserve">Arts Council of Greater Baton Rouge: </w:t>
      </w:r>
      <w:r w:rsidRPr="008C042C">
        <w:rPr>
          <w:rFonts w:ascii="Times New Roman" w:eastAsia="Times New Roman" w:hAnsi="Times New Roman" w:cs="Times New Roman"/>
          <w:color w:val="000000" w:themeColor="text1"/>
        </w:rPr>
        <w:t xml:space="preserve">Established in 1973, the Arts Council of Greater Baton Rouge endeavors to promote cultural growth, economic development, and educational enhancement through the arts in the </w:t>
      </w:r>
      <w:r w:rsidR="00FE12BE" w:rsidRPr="008C042C">
        <w:rPr>
          <w:rFonts w:ascii="Times New Roman" w:eastAsia="Times New Roman" w:hAnsi="Times New Roman" w:cs="Times New Roman"/>
          <w:color w:val="000000" w:themeColor="text1"/>
        </w:rPr>
        <w:t>11-parish</w:t>
      </w:r>
      <w:r w:rsidRPr="008C042C">
        <w:rPr>
          <w:rFonts w:ascii="Times New Roman" w:eastAsia="Times New Roman" w:hAnsi="Times New Roman" w:cs="Times New Roman"/>
          <w:color w:val="000000" w:themeColor="text1"/>
        </w:rPr>
        <w:t xml:space="preserve"> region that it serves. As the official arts agency for the City Parish of East Baton Rouge, the organization serves as a hub for information and resources organizations and residents across the state. For more information, visit </w:t>
      </w:r>
      <w:hyperlink r:id="rId10" w:history="1">
        <w:r w:rsidR="004012AF" w:rsidRPr="008C042C">
          <w:rPr>
            <w:rStyle w:val="Hyperlink"/>
            <w:rFonts w:ascii="Times New Roman" w:eastAsia="Times New Roman" w:hAnsi="Times New Roman" w:cs="Times New Roman"/>
            <w:color w:val="0070C0"/>
          </w:rPr>
          <w:t>www.artsbr.org</w:t>
        </w:r>
      </w:hyperlink>
      <w:r w:rsidR="004012AF" w:rsidRPr="008C042C">
        <w:rPr>
          <w:rFonts w:ascii="Times New Roman" w:eastAsia="Times New Roman" w:hAnsi="Times New Roman" w:cs="Times New Roman"/>
          <w:color w:val="0070C0"/>
        </w:rPr>
        <w:t xml:space="preserve"> </w:t>
      </w:r>
    </w:p>
    <w:sectPr w:rsidR="00272898" w:rsidRPr="008C042C" w:rsidSect="0077189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3F408" w14:textId="77777777" w:rsidR="005E44DF" w:rsidRDefault="005E44DF" w:rsidP="00FE12BE">
      <w:pPr>
        <w:spacing w:line="240" w:lineRule="auto"/>
      </w:pPr>
      <w:r>
        <w:separator/>
      </w:r>
    </w:p>
  </w:endnote>
  <w:endnote w:type="continuationSeparator" w:id="0">
    <w:p w14:paraId="40294918" w14:textId="77777777" w:rsidR="005E44DF" w:rsidRDefault="005E44DF" w:rsidP="00FE1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45C6" w14:textId="77777777" w:rsidR="005C0EED" w:rsidRDefault="005C0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EBF58" w14:textId="77777777" w:rsidR="005C0EED" w:rsidRDefault="005C0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C432" w14:textId="77777777" w:rsidR="005C0EED" w:rsidRDefault="005C0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12147" w14:textId="77777777" w:rsidR="005E44DF" w:rsidRDefault="005E44DF" w:rsidP="00FE12BE">
      <w:pPr>
        <w:spacing w:line="240" w:lineRule="auto"/>
      </w:pPr>
      <w:r>
        <w:separator/>
      </w:r>
    </w:p>
  </w:footnote>
  <w:footnote w:type="continuationSeparator" w:id="0">
    <w:p w14:paraId="265C7E3D" w14:textId="77777777" w:rsidR="005E44DF" w:rsidRDefault="005E44DF" w:rsidP="00FE1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CA1B" w14:textId="77777777" w:rsidR="005C0EED" w:rsidRDefault="005C0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71A8" w14:textId="13AFEA9D" w:rsidR="005C0EED" w:rsidRDefault="005C0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7122" w14:textId="77777777" w:rsidR="005C0EED" w:rsidRDefault="005C0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AF"/>
    <w:rsid w:val="00001218"/>
    <w:rsid w:val="00051AD2"/>
    <w:rsid w:val="0006421B"/>
    <w:rsid w:val="000854F8"/>
    <w:rsid w:val="00096DAB"/>
    <w:rsid w:val="000E07A9"/>
    <w:rsid w:val="00120CFA"/>
    <w:rsid w:val="00123702"/>
    <w:rsid w:val="001B334B"/>
    <w:rsid w:val="001D5D77"/>
    <w:rsid w:val="0021490B"/>
    <w:rsid w:val="00232DFB"/>
    <w:rsid w:val="00235F76"/>
    <w:rsid w:val="00272898"/>
    <w:rsid w:val="00274B60"/>
    <w:rsid w:val="002B43EC"/>
    <w:rsid w:val="002C0B1F"/>
    <w:rsid w:val="002D0BEA"/>
    <w:rsid w:val="002F3F18"/>
    <w:rsid w:val="00303157"/>
    <w:rsid w:val="00396E21"/>
    <w:rsid w:val="003974C3"/>
    <w:rsid w:val="003C7AC4"/>
    <w:rsid w:val="003C7E53"/>
    <w:rsid w:val="004012AF"/>
    <w:rsid w:val="00411370"/>
    <w:rsid w:val="0043389D"/>
    <w:rsid w:val="00441DBD"/>
    <w:rsid w:val="00451E13"/>
    <w:rsid w:val="00452107"/>
    <w:rsid w:val="004D2505"/>
    <w:rsid w:val="005C0EED"/>
    <w:rsid w:val="005D4113"/>
    <w:rsid w:val="005E0524"/>
    <w:rsid w:val="005E44DF"/>
    <w:rsid w:val="006407CB"/>
    <w:rsid w:val="0065273A"/>
    <w:rsid w:val="006542E8"/>
    <w:rsid w:val="0065655D"/>
    <w:rsid w:val="00667328"/>
    <w:rsid w:val="006B02AF"/>
    <w:rsid w:val="006E4605"/>
    <w:rsid w:val="0077189C"/>
    <w:rsid w:val="007A084F"/>
    <w:rsid w:val="007E00F7"/>
    <w:rsid w:val="007E78B1"/>
    <w:rsid w:val="0080439E"/>
    <w:rsid w:val="008051DC"/>
    <w:rsid w:val="0080583B"/>
    <w:rsid w:val="0084382F"/>
    <w:rsid w:val="008A3035"/>
    <w:rsid w:val="008C042C"/>
    <w:rsid w:val="008C37FB"/>
    <w:rsid w:val="008D7F48"/>
    <w:rsid w:val="008E67A4"/>
    <w:rsid w:val="00924A3A"/>
    <w:rsid w:val="00927606"/>
    <w:rsid w:val="00945FB7"/>
    <w:rsid w:val="009877C2"/>
    <w:rsid w:val="009954DD"/>
    <w:rsid w:val="009B58DC"/>
    <w:rsid w:val="009E1529"/>
    <w:rsid w:val="009E7713"/>
    <w:rsid w:val="009F68C4"/>
    <w:rsid w:val="00A16B62"/>
    <w:rsid w:val="00A44412"/>
    <w:rsid w:val="00A63EED"/>
    <w:rsid w:val="00AA7218"/>
    <w:rsid w:val="00AB1341"/>
    <w:rsid w:val="00AB54A1"/>
    <w:rsid w:val="00AE01D3"/>
    <w:rsid w:val="00AE1754"/>
    <w:rsid w:val="00B97042"/>
    <w:rsid w:val="00B97384"/>
    <w:rsid w:val="00BC3A25"/>
    <w:rsid w:val="00BD752E"/>
    <w:rsid w:val="00BF70F6"/>
    <w:rsid w:val="00C11EB8"/>
    <w:rsid w:val="00C325FB"/>
    <w:rsid w:val="00C42A5A"/>
    <w:rsid w:val="00CC42C9"/>
    <w:rsid w:val="00CC6EBB"/>
    <w:rsid w:val="00CD03FA"/>
    <w:rsid w:val="00D10BC4"/>
    <w:rsid w:val="00D32014"/>
    <w:rsid w:val="00D8641C"/>
    <w:rsid w:val="00DD1C35"/>
    <w:rsid w:val="00DE7AA1"/>
    <w:rsid w:val="00E22E18"/>
    <w:rsid w:val="00E5359F"/>
    <w:rsid w:val="00EA1A0D"/>
    <w:rsid w:val="00EA54F6"/>
    <w:rsid w:val="00EA63F6"/>
    <w:rsid w:val="00EE6DB6"/>
    <w:rsid w:val="00EF11E4"/>
    <w:rsid w:val="00F02E01"/>
    <w:rsid w:val="00F13E00"/>
    <w:rsid w:val="00F20DB2"/>
    <w:rsid w:val="00F716C7"/>
    <w:rsid w:val="00F74D6B"/>
    <w:rsid w:val="00F86054"/>
    <w:rsid w:val="00F948DE"/>
    <w:rsid w:val="00FE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F9737"/>
  <w15:docId w15:val="{658C31D7-9891-AD43-95C4-8C3C7511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4382F"/>
    <w:rPr>
      <w:color w:val="0000FF" w:themeColor="hyperlink"/>
      <w:u w:val="single"/>
    </w:rPr>
  </w:style>
  <w:style w:type="character" w:styleId="UnresolvedMention">
    <w:name w:val="Unresolved Mention"/>
    <w:basedOn w:val="DefaultParagraphFont"/>
    <w:uiPriority w:val="99"/>
    <w:semiHidden/>
    <w:unhideWhenUsed/>
    <w:rsid w:val="0084382F"/>
    <w:rPr>
      <w:color w:val="605E5C"/>
      <w:shd w:val="clear" w:color="auto" w:fill="E1DFDD"/>
    </w:rPr>
  </w:style>
  <w:style w:type="paragraph" w:styleId="Header">
    <w:name w:val="header"/>
    <w:basedOn w:val="Normal"/>
    <w:link w:val="HeaderChar"/>
    <w:uiPriority w:val="99"/>
    <w:unhideWhenUsed/>
    <w:rsid w:val="00FE12BE"/>
    <w:pPr>
      <w:tabs>
        <w:tab w:val="center" w:pos="4680"/>
        <w:tab w:val="right" w:pos="9360"/>
      </w:tabs>
      <w:spacing w:line="240" w:lineRule="auto"/>
    </w:pPr>
  </w:style>
  <w:style w:type="character" w:customStyle="1" w:styleId="HeaderChar">
    <w:name w:val="Header Char"/>
    <w:basedOn w:val="DefaultParagraphFont"/>
    <w:link w:val="Header"/>
    <w:uiPriority w:val="99"/>
    <w:rsid w:val="00FE12BE"/>
  </w:style>
  <w:style w:type="paragraph" w:styleId="Footer">
    <w:name w:val="footer"/>
    <w:basedOn w:val="Normal"/>
    <w:link w:val="FooterChar"/>
    <w:uiPriority w:val="99"/>
    <w:unhideWhenUsed/>
    <w:rsid w:val="00FE12BE"/>
    <w:pPr>
      <w:tabs>
        <w:tab w:val="center" w:pos="4680"/>
        <w:tab w:val="right" w:pos="9360"/>
      </w:tabs>
      <w:spacing w:line="240" w:lineRule="auto"/>
    </w:pPr>
  </w:style>
  <w:style w:type="character" w:customStyle="1" w:styleId="FooterChar">
    <w:name w:val="Footer Char"/>
    <w:basedOn w:val="DefaultParagraphFont"/>
    <w:link w:val="Footer"/>
    <w:uiPriority w:val="99"/>
    <w:rsid w:val="00FE12BE"/>
  </w:style>
  <w:style w:type="paragraph" w:styleId="NoSpacing">
    <w:name w:val="No Spacing"/>
    <w:uiPriority w:val="1"/>
    <w:qFormat/>
    <w:rsid w:val="005C0EED"/>
    <w:pPr>
      <w:spacing w:line="240" w:lineRule="auto"/>
    </w:pPr>
  </w:style>
  <w:style w:type="character" w:styleId="FollowedHyperlink">
    <w:name w:val="FollowedHyperlink"/>
    <w:basedOn w:val="DefaultParagraphFont"/>
    <w:uiPriority w:val="99"/>
    <w:semiHidden/>
    <w:unhideWhenUsed/>
    <w:rsid w:val="00C325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055">
      <w:bodyDiv w:val="1"/>
      <w:marLeft w:val="0"/>
      <w:marRight w:val="0"/>
      <w:marTop w:val="0"/>
      <w:marBottom w:val="0"/>
      <w:divBdr>
        <w:top w:val="none" w:sz="0" w:space="0" w:color="auto"/>
        <w:left w:val="none" w:sz="0" w:space="0" w:color="auto"/>
        <w:bottom w:val="none" w:sz="0" w:space="0" w:color="auto"/>
        <w:right w:val="none" w:sz="0" w:space="0" w:color="auto"/>
      </w:divBdr>
      <w:divsChild>
        <w:div w:id="1020081195">
          <w:marLeft w:val="0"/>
          <w:marRight w:val="0"/>
          <w:marTop w:val="0"/>
          <w:marBottom w:val="0"/>
          <w:divBdr>
            <w:top w:val="none" w:sz="0" w:space="0" w:color="auto"/>
            <w:left w:val="none" w:sz="0" w:space="0" w:color="auto"/>
            <w:bottom w:val="none" w:sz="0" w:space="0" w:color="auto"/>
            <w:right w:val="none" w:sz="0" w:space="0" w:color="auto"/>
          </w:divBdr>
        </w:div>
        <w:div w:id="1802964007">
          <w:marLeft w:val="0"/>
          <w:marRight w:val="0"/>
          <w:marTop w:val="0"/>
          <w:marBottom w:val="0"/>
          <w:divBdr>
            <w:top w:val="none" w:sz="0" w:space="0" w:color="auto"/>
            <w:left w:val="none" w:sz="0" w:space="0" w:color="auto"/>
            <w:bottom w:val="none" w:sz="0" w:space="0" w:color="auto"/>
            <w:right w:val="none" w:sz="0" w:space="0" w:color="auto"/>
          </w:divBdr>
        </w:div>
        <w:div w:id="927465973">
          <w:marLeft w:val="0"/>
          <w:marRight w:val="0"/>
          <w:marTop w:val="0"/>
          <w:marBottom w:val="0"/>
          <w:divBdr>
            <w:top w:val="none" w:sz="0" w:space="0" w:color="auto"/>
            <w:left w:val="none" w:sz="0" w:space="0" w:color="auto"/>
            <w:bottom w:val="none" w:sz="0" w:space="0" w:color="auto"/>
            <w:right w:val="none" w:sz="0" w:space="0" w:color="auto"/>
          </w:divBdr>
        </w:div>
        <w:div w:id="463624122">
          <w:marLeft w:val="0"/>
          <w:marRight w:val="0"/>
          <w:marTop w:val="0"/>
          <w:marBottom w:val="0"/>
          <w:divBdr>
            <w:top w:val="none" w:sz="0" w:space="0" w:color="auto"/>
            <w:left w:val="none" w:sz="0" w:space="0" w:color="auto"/>
            <w:bottom w:val="none" w:sz="0" w:space="0" w:color="auto"/>
            <w:right w:val="none" w:sz="0" w:space="0" w:color="auto"/>
          </w:divBdr>
        </w:div>
      </w:divsChild>
    </w:div>
    <w:div w:id="242448844">
      <w:bodyDiv w:val="1"/>
      <w:marLeft w:val="0"/>
      <w:marRight w:val="0"/>
      <w:marTop w:val="0"/>
      <w:marBottom w:val="0"/>
      <w:divBdr>
        <w:top w:val="none" w:sz="0" w:space="0" w:color="auto"/>
        <w:left w:val="none" w:sz="0" w:space="0" w:color="auto"/>
        <w:bottom w:val="none" w:sz="0" w:space="0" w:color="auto"/>
        <w:right w:val="none" w:sz="0" w:space="0" w:color="auto"/>
      </w:divBdr>
    </w:div>
    <w:div w:id="585454458">
      <w:bodyDiv w:val="1"/>
      <w:marLeft w:val="0"/>
      <w:marRight w:val="0"/>
      <w:marTop w:val="0"/>
      <w:marBottom w:val="0"/>
      <w:divBdr>
        <w:top w:val="none" w:sz="0" w:space="0" w:color="auto"/>
        <w:left w:val="none" w:sz="0" w:space="0" w:color="auto"/>
        <w:bottom w:val="none" w:sz="0" w:space="0" w:color="auto"/>
        <w:right w:val="none" w:sz="0" w:space="0" w:color="auto"/>
      </w:divBdr>
    </w:div>
    <w:div w:id="1383018072">
      <w:bodyDiv w:val="1"/>
      <w:marLeft w:val="0"/>
      <w:marRight w:val="0"/>
      <w:marTop w:val="0"/>
      <w:marBottom w:val="0"/>
      <w:divBdr>
        <w:top w:val="none" w:sz="0" w:space="0" w:color="auto"/>
        <w:left w:val="none" w:sz="0" w:space="0" w:color="auto"/>
        <w:bottom w:val="none" w:sz="0" w:space="0" w:color="auto"/>
        <w:right w:val="none" w:sz="0" w:space="0" w:color="auto"/>
      </w:divBdr>
    </w:div>
    <w:div w:id="173311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tsb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tsbr.org/takingshap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artsbr.org" TargetMode="External"/><Relationship Id="rId4" Type="http://schemas.openxmlformats.org/officeDocument/2006/relationships/footnotes" Target="footnotes.xml"/><Relationship Id="rId9" Type="http://schemas.openxmlformats.org/officeDocument/2006/relationships/hyperlink" Target="mailto:rrainey@artsb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Chatelain</dc:creator>
  <cp:lastModifiedBy>Rebekah Rainey</cp:lastModifiedBy>
  <cp:revision>8</cp:revision>
  <cp:lastPrinted>2020-07-21T17:13:00Z</cp:lastPrinted>
  <dcterms:created xsi:type="dcterms:W3CDTF">2020-09-02T21:04:00Z</dcterms:created>
  <dcterms:modified xsi:type="dcterms:W3CDTF">2020-09-08T14:04:00Z</dcterms:modified>
</cp:coreProperties>
</file>